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3C" w:rsidRDefault="004B41EA" w:rsidP="004B41EA">
      <w:pPr>
        <w:spacing w:line="216" w:lineRule="auto"/>
        <w:rPr>
          <w:rFonts w:cstheme="minorHAnsi"/>
          <w:color w:val="000000" w:themeColor="dark1"/>
          <w:sz w:val="24"/>
          <w:szCs w:val="24"/>
        </w:rPr>
      </w:pPr>
      <w:r w:rsidRPr="005C4A3C">
        <w:rPr>
          <w:rFonts w:cstheme="minorHAnsi"/>
          <w:color w:val="000000" w:themeColor="dark1"/>
          <w:sz w:val="24"/>
          <w:szCs w:val="24"/>
        </w:rPr>
        <w:t xml:space="preserve">Chen, H., Tong, Z., Ma, Z., Luo, L., Tang, Y., Teng, Y., Yu, H., </w:t>
      </w:r>
      <w:proofErr w:type="spellStart"/>
      <w:r w:rsidRPr="005C4A3C">
        <w:rPr>
          <w:rFonts w:cstheme="minorHAnsi"/>
          <w:color w:val="000000" w:themeColor="dark1"/>
          <w:sz w:val="24"/>
          <w:szCs w:val="24"/>
        </w:rPr>
        <w:t>Meng</w:t>
      </w:r>
      <w:proofErr w:type="spellEnd"/>
      <w:r w:rsidRPr="005C4A3C">
        <w:rPr>
          <w:rFonts w:cstheme="minorHAnsi"/>
          <w:color w:val="000000" w:themeColor="dark1"/>
          <w:sz w:val="24"/>
          <w:szCs w:val="24"/>
        </w:rPr>
        <w:t xml:space="preserve">, H., Peng, C., Zhang, Q. and </w:t>
      </w:r>
    </w:p>
    <w:p w:rsidR="005C4A3C" w:rsidRDefault="004B41EA" w:rsidP="005C4A3C">
      <w:pPr>
        <w:spacing w:line="216" w:lineRule="auto"/>
        <w:ind w:left="360"/>
        <w:rPr>
          <w:rFonts w:cstheme="minorHAnsi"/>
          <w:color w:val="000000" w:themeColor="dark1"/>
          <w:sz w:val="24"/>
          <w:szCs w:val="24"/>
        </w:rPr>
      </w:pPr>
      <w:r w:rsidRPr="005C4A3C">
        <w:rPr>
          <w:rFonts w:cstheme="minorHAnsi"/>
          <w:color w:val="000000" w:themeColor="dark1"/>
          <w:sz w:val="24"/>
          <w:szCs w:val="24"/>
        </w:rPr>
        <w:t xml:space="preserve">Zhu, T., 2021. Gastrointestinal Bleeding, but Not Other Gastrointestinal Symptoms, Is </w:t>
      </w:r>
    </w:p>
    <w:p w:rsidR="004B41EA" w:rsidRPr="005C4A3C" w:rsidRDefault="004B41EA" w:rsidP="005C4A3C">
      <w:pPr>
        <w:spacing w:line="216" w:lineRule="auto"/>
        <w:ind w:left="360"/>
        <w:rPr>
          <w:rFonts w:cstheme="minorHAnsi"/>
          <w:color w:val="000000"/>
          <w:sz w:val="24"/>
          <w:szCs w:val="24"/>
        </w:rPr>
      </w:pPr>
      <w:r w:rsidRPr="005C4A3C">
        <w:rPr>
          <w:rFonts w:cstheme="minorHAnsi"/>
          <w:color w:val="000000" w:themeColor="dark1"/>
          <w:sz w:val="24"/>
          <w:szCs w:val="24"/>
        </w:rPr>
        <w:t>Associated With Worse Outcomes in COVID-19 Patients. Frontiers in Medicine, 8.</w:t>
      </w:r>
    </w:p>
    <w:p w:rsidR="005C4A3C" w:rsidRDefault="004B41EA" w:rsidP="005C4A3C">
      <w:pPr>
        <w:spacing w:line="216" w:lineRule="auto"/>
        <w:rPr>
          <w:rFonts w:cstheme="minorHAnsi"/>
          <w:color w:val="000000" w:themeColor="dark1"/>
        </w:rPr>
      </w:pPr>
      <w:r w:rsidRPr="005C4A3C">
        <w:rPr>
          <w:rFonts w:cstheme="minorHAnsi"/>
          <w:color w:val="000000" w:themeColor="dark1"/>
        </w:rPr>
        <w:t xml:space="preserve">D’Amico, F., </w:t>
      </w:r>
      <w:proofErr w:type="spellStart"/>
      <w:r w:rsidRPr="005C4A3C">
        <w:rPr>
          <w:rFonts w:cstheme="minorHAnsi"/>
          <w:color w:val="000000" w:themeColor="dark1"/>
        </w:rPr>
        <w:t>Baumgart</w:t>
      </w:r>
      <w:proofErr w:type="spellEnd"/>
      <w:r w:rsidRPr="005C4A3C">
        <w:rPr>
          <w:rFonts w:cstheme="minorHAnsi"/>
          <w:color w:val="000000" w:themeColor="dark1"/>
        </w:rPr>
        <w:t xml:space="preserve">, D.C., </w:t>
      </w:r>
      <w:proofErr w:type="spellStart"/>
      <w:r w:rsidRPr="005C4A3C">
        <w:rPr>
          <w:rFonts w:cstheme="minorHAnsi"/>
          <w:color w:val="000000" w:themeColor="dark1"/>
        </w:rPr>
        <w:t>Danese</w:t>
      </w:r>
      <w:proofErr w:type="spellEnd"/>
      <w:r w:rsidRPr="005C4A3C">
        <w:rPr>
          <w:rFonts w:cstheme="minorHAnsi"/>
          <w:color w:val="000000" w:themeColor="dark1"/>
        </w:rPr>
        <w:t xml:space="preserve">, S. and </w:t>
      </w:r>
      <w:proofErr w:type="spellStart"/>
      <w:r w:rsidRPr="005C4A3C">
        <w:rPr>
          <w:rFonts w:cstheme="minorHAnsi"/>
          <w:color w:val="000000" w:themeColor="dark1"/>
        </w:rPr>
        <w:t>Peyrin-Biroulet</w:t>
      </w:r>
      <w:proofErr w:type="spellEnd"/>
      <w:r w:rsidRPr="005C4A3C">
        <w:rPr>
          <w:rFonts w:cstheme="minorHAnsi"/>
          <w:color w:val="000000" w:themeColor="dark1"/>
        </w:rPr>
        <w:t xml:space="preserve">, L., 2020. Diarrhea during COVID-19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proofErr w:type="gramStart"/>
      <w:r w:rsidRPr="005C4A3C">
        <w:rPr>
          <w:rFonts w:cstheme="minorHAnsi"/>
          <w:color w:val="000000" w:themeColor="dark1"/>
        </w:rPr>
        <w:t>infection</w:t>
      </w:r>
      <w:proofErr w:type="gramEnd"/>
      <w:r w:rsidRPr="005C4A3C">
        <w:rPr>
          <w:rFonts w:cstheme="minorHAnsi"/>
          <w:color w:val="000000" w:themeColor="dark1"/>
        </w:rPr>
        <w:t xml:space="preserve">: pathogenesis, epidemiology, prevention, and management. Clinical Gastroenterology </w:t>
      </w:r>
    </w:p>
    <w:p w:rsidR="004B41EA" w:rsidRP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proofErr w:type="gramStart"/>
      <w:r w:rsidRPr="005C4A3C">
        <w:rPr>
          <w:rFonts w:cstheme="minorHAnsi"/>
          <w:color w:val="000000" w:themeColor="dark1"/>
        </w:rPr>
        <w:t>and</w:t>
      </w:r>
      <w:proofErr w:type="gramEnd"/>
      <w:r w:rsidRPr="005C4A3C">
        <w:rPr>
          <w:rFonts w:cstheme="minorHAnsi"/>
          <w:color w:val="000000" w:themeColor="dark1"/>
        </w:rPr>
        <w:t xml:space="preserve"> </w:t>
      </w:r>
      <w:proofErr w:type="spellStart"/>
      <w:r w:rsidRPr="005C4A3C">
        <w:rPr>
          <w:rFonts w:cstheme="minorHAnsi"/>
          <w:color w:val="000000" w:themeColor="dark1"/>
        </w:rPr>
        <w:t>hepatology</w:t>
      </w:r>
      <w:proofErr w:type="spellEnd"/>
      <w:r w:rsidRPr="005C4A3C">
        <w:rPr>
          <w:rFonts w:cstheme="minorHAnsi"/>
          <w:color w:val="000000" w:themeColor="dark1"/>
        </w:rPr>
        <w:t>, 18(8), pp.1663-1672.</w:t>
      </w:r>
    </w:p>
    <w:p w:rsidR="005C4A3C" w:rsidRDefault="004B41EA" w:rsidP="005C4A3C">
      <w:pPr>
        <w:spacing w:line="216" w:lineRule="auto"/>
        <w:rPr>
          <w:rFonts w:cstheme="minorHAnsi"/>
          <w:color w:val="000000" w:themeColor="dark1"/>
        </w:rPr>
      </w:pPr>
      <w:proofErr w:type="spellStart"/>
      <w:r w:rsidRPr="005C4A3C">
        <w:rPr>
          <w:rFonts w:cstheme="minorHAnsi"/>
          <w:color w:val="000000" w:themeColor="dark1"/>
        </w:rPr>
        <w:t>Blackett</w:t>
      </w:r>
      <w:proofErr w:type="spellEnd"/>
      <w:r w:rsidRPr="005C4A3C">
        <w:rPr>
          <w:rFonts w:cstheme="minorHAnsi"/>
          <w:color w:val="000000" w:themeColor="dark1"/>
        </w:rPr>
        <w:t xml:space="preserve">, J.W., Li, J., </w:t>
      </w:r>
      <w:proofErr w:type="spellStart"/>
      <w:r w:rsidRPr="005C4A3C">
        <w:rPr>
          <w:rFonts w:cstheme="minorHAnsi"/>
          <w:color w:val="000000" w:themeColor="dark1"/>
        </w:rPr>
        <w:t>Jodorkovsky</w:t>
      </w:r>
      <w:proofErr w:type="spellEnd"/>
      <w:r w:rsidRPr="005C4A3C">
        <w:rPr>
          <w:rFonts w:cstheme="minorHAnsi"/>
          <w:color w:val="000000" w:themeColor="dark1"/>
        </w:rPr>
        <w:t xml:space="preserve">, D. and </w:t>
      </w:r>
      <w:proofErr w:type="spellStart"/>
      <w:r w:rsidRPr="005C4A3C">
        <w:rPr>
          <w:rFonts w:cstheme="minorHAnsi"/>
          <w:color w:val="000000" w:themeColor="dark1"/>
        </w:rPr>
        <w:t>Freedberg</w:t>
      </w:r>
      <w:proofErr w:type="spellEnd"/>
      <w:r w:rsidRPr="005C4A3C">
        <w:rPr>
          <w:rFonts w:cstheme="minorHAnsi"/>
          <w:color w:val="000000" w:themeColor="dark1"/>
        </w:rPr>
        <w:t xml:space="preserve">, D.E., 2021. Prevalence and risk factors for </w:t>
      </w:r>
    </w:p>
    <w:p w:rsidR="005C4A3C" w:rsidRDefault="004B41EA" w:rsidP="005C4A3C">
      <w:pPr>
        <w:spacing w:line="216" w:lineRule="auto"/>
        <w:ind w:left="360"/>
        <w:rPr>
          <w:rFonts w:cstheme="minorHAnsi"/>
          <w:color w:val="000000" w:themeColor="dark1"/>
        </w:rPr>
      </w:pPr>
      <w:proofErr w:type="gramStart"/>
      <w:r w:rsidRPr="005C4A3C">
        <w:rPr>
          <w:rFonts w:cstheme="minorHAnsi"/>
          <w:color w:val="000000" w:themeColor="dark1"/>
        </w:rPr>
        <w:t>gastrointestinal</w:t>
      </w:r>
      <w:proofErr w:type="gramEnd"/>
      <w:r w:rsidRPr="005C4A3C">
        <w:rPr>
          <w:rFonts w:cstheme="minorHAnsi"/>
          <w:color w:val="000000" w:themeColor="dark1"/>
        </w:rPr>
        <w:t xml:space="preserve"> symptoms after recovery from COVID‐19. </w:t>
      </w:r>
      <w:proofErr w:type="spellStart"/>
      <w:r w:rsidRPr="005C4A3C">
        <w:rPr>
          <w:rFonts w:cstheme="minorHAnsi"/>
          <w:color w:val="000000" w:themeColor="dark1"/>
        </w:rPr>
        <w:t>Neurogastroenterology</w:t>
      </w:r>
      <w:proofErr w:type="spellEnd"/>
      <w:r w:rsidRPr="005C4A3C">
        <w:rPr>
          <w:rFonts w:cstheme="minorHAnsi"/>
          <w:color w:val="000000" w:themeColor="dark1"/>
        </w:rPr>
        <w:t xml:space="preserve"> &amp; Motility, </w:t>
      </w:r>
    </w:p>
    <w:p w:rsidR="004B41EA" w:rsidRPr="005C4A3C" w:rsidRDefault="004B41EA" w:rsidP="005C4A3C">
      <w:pPr>
        <w:spacing w:line="216" w:lineRule="auto"/>
        <w:ind w:left="360"/>
        <w:rPr>
          <w:rFonts w:cstheme="minorHAnsi"/>
          <w:color w:val="000000"/>
        </w:rPr>
      </w:pPr>
      <w:r w:rsidRPr="005C4A3C">
        <w:rPr>
          <w:rFonts w:cstheme="minorHAnsi"/>
          <w:color w:val="000000" w:themeColor="dark1"/>
        </w:rPr>
        <w:t>p.e14251.</w:t>
      </w:r>
    </w:p>
    <w:p w:rsidR="005C4A3C" w:rsidRDefault="004B41EA" w:rsidP="005C4A3C">
      <w:pPr>
        <w:spacing w:line="216" w:lineRule="auto"/>
        <w:rPr>
          <w:rFonts w:cstheme="minorHAnsi"/>
          <w:color w:val="000000" w:themeColor="dark1"/>
        </w:rPr>
      </w:pPr>
      <w:proofErr w:type="spellStart"/>
      <w:r w:rsidRPr="005C4A3C">
        <w:rPr>
          <w:rFonts w:cstheme="minorHAnsi"/>
          <w:color w:val="000000" w:themeColor="dark1"/>
        </w:rPr>
        <w:t>Ghoshal</w:t>
      </w:r>
      <w:proofErr w:type="spellEnd"/>
      <w:r w:rsidRPr="005C4A3C">
        <w:rPr>
          <w:rFonts w:cstheme="minorHAnsi"/>
          <w:color w:val="000000" w:themeColor="dark1"/>
        </w:rPr>
        <w:t xml:space="preserve"> UC, </w:t>
      </w:r>
      <w:proofErr w:type="spellStart"/>
      <w:r w:rsidRPr="005C4A3C">
        <w:rPr>
          <w:rFonts w:cstheme="minorHAnsi"/>
          <w:color w:val="000000" w:themeColor="dark1"/>
        </w:rPr>
        <w:t>Ghoshal</w:t>
      </w:r>
      <w:proofErr w:type="spellEnd"/>
      <w:r w:rsidRPr="005C4A3C">
        <w:rPr>
          <w:rFonts w:cstheme="minorHAnsi"/>
          <w:color w:val="000000" w:themeColor="dark1"/>
        </w:rPr>
        <w:t xml:space="preserve"> U, Rahman MM, </w:t>
      </w:r>
      <w:proofErr w:type="spellStart"/>
      <w:r w:rsidRPr="005C4A3C">
        <w:rPr>
          <w:rFonts w:cstheme="minorHAnsi"/>
          <w:color w:val="000000" w:themeColor="dark1"/>
        </w:rPr>
        <w:t>Mathur</w:t>
      </w:r>
      <w:proofErr w:type="spellEnd"/>
      <w:r w:rsidRPr="005C4A3C">
        <w:rPr>
          <w:rFonts w:cstheme="minorHAnsi"/>
          <w:color w:val="000000" w:themeColor="dark1"/>
        </w:rPr>
        <w:t xml:space="preserve"> A, Rai S, Akhter M, Mostafa T, Islam MS, </w:t>
      </w:r>
      <w:proofErr w:type="spellStart"/>
      <w:r w:rsidRPr="005C4A3C">
        <w:rPr>
          <w:rFonts w:cstheme="minorHAnsi"/>
          <w:color w:val="000000" w:themeColor="dark1"/>
        </w:rPr>
        <w:t>Haque</w:t>
      </w:r>
      <w:proofErr w:type="spellEnd"/>
      <w:r w:rsidRPr="005C4A3C">
        <w:rPr>
          <w:rFonts w:cstheme="minorHAnsi"/>
          <w:color w:val="000000" w:themeColor="dark1"/>
        </w:rPr>
        <w:t xml:space="preserve"> SA,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r w:rsidRPr="005C4A3C">
        <w:rPr>
          <w:rFonts w:cstheme="minorHAnsi"/>
          <w:color w:val="000000" w:themeColor="dark1"/>
        </w:rPr>
        <w:t xml:space="preserve">Pandey A, </w:t>
      </w:r>
      <w:proofErr w:type="spellStart"/>
      <w:r w:rsidRPr="005C4A3C">
        <w:rPr>
          <w:rFonts w:cstheme="minorHAnsi"/>
          <w:color w:val="000000" w:themeColor="dark1"/>
        </w:rPr>
        <w:t>Kibria</w:t>
      </w:r>
      <w:proofErr w:type="spellEnd"/>
      <w:r w:rsidRPr="005C4A3C">
        <w:rPr>
          <w:rFonts w:cstheme="minorHAnsi"/>
          <w:color w:val="000000" w:themeColor="dark1"/>
        </w:rPr>
        <w:t xml:space="preserve"> MG, Ahmed F. Post-infection functional gastrointestinal disorders following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proofErr w:type="gramStart"/>
      <w:r w:rsidRPr="005C4A3C">
        <w:rPr>
          <w:rFonts w:cstheme="minorHAnsi"/>
          <w:color w:val="000000" w:themeColor="dark1"/>
        </w:rPr>
        <w:t>coronavirus</w:t>
      </w:r>
      <w:proofErr w:type="gramEnd"/>
      <w:r w:rsidRPr="005C4A3C">
        <w:rPr>
          <w:rFonts w:cstheme="minorHAnsi"/>
          <w:color w:val="000000" w:themeColor="dark1"/>
        </w:rPr>
        <w:t xml:space="preserve"> disease-19: A case-control study. J </w:t>
      </w:r>
      <w:proofErr w:type="spellStart"/>
      <w:r w:rsidRPr="005C4A3C">
        <w:rPr>
          <w:rFonts w:cstheme="minorHAnsi"/>
          <w:color w:val="000000" w:themeColor="dark1"/>
        </w:rPr>
        <w:t>Gastroenterol</w:t>
      </w:r>
      <w:proofErr w:type="spellEnd"/>
      <w:r w:rsidRPr="005C4A3C">
        <w:rPr>
          <w:rFonts w:cstheme="minorHAnsi"/>
          <w:color w:val="000000" w:themeColor="dark1"/>
        </w:rPr>
        <w:t xml:space="preserve"> </w:t>
      </w:r>
      <w:proofErr w:type="spellStart"/>
      <w:r w:rsidRPr="005C4A3C">
        <w:rPr>
          <w:rFonts w:cstheme="minorHAnsi"/>
          <w:color w:val="000000" w:themeColor="dark1"/>
        </w:rPr>
        <w:t>Hepatol</w:t>
      </w:r>
      <w:proofErr w:type="spellEnd"/>
      <w:r w:rsidRPr="005C4A3C">
        <w:rPr>
          <w:rFonts w:cstheme="minorHAnsi"/>
          <w:color w:val="000000" w:themeColor="dark1"/>
        </w:rPr>
        <w:t xml:space="preserve">. 2021 Oct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r w:rsidRPr="005C4A3C">
        <w:rPr>
          <w:rFonts w:cstheme="minorHAnsi"/>
          <w:color w:val="000000" w:themeColor="dark1"/>
        </w:rPr>
        <w:t xml:space="preserve">20:10.1111/jgh.15717. </w:t>
      </w:r>
      <w:proofErr w:type="spellStart"/>
      <w:proofErr w:type="gramStart"/>
      <w:r w:rsidRPr="005C4A3C">
        <w:rPr>
          <w:rFonts w:cstheme="minorHAnsi"/>
          <w:color w:val="000000" w:themeColor="dark1"/>
        </w:rPr>
        <w:t>doi</w:t>
      </w:r>
      <w:proofErr w:type="spellEnd"/>
      <w:proofErr w:type="gramEnd"/>
      <w:r w:rsidRPr="005C4A3C">
        <w:rPr>
          <w:rFonts w:cstheme="minorHAnsi"/>
          <w:color w:val="000000" w:themeColor="dark1"/>
        </w:rPr>
        <w:t xml:space="preserve">: </w:t>
      </w:r>
    </w:p>
    <w:p w:rsidR="004B41EA" w:rsidRPr="005C4A3C" w:rsidRDefault="004B41EA" w:rsidP="005C4A3C">
      <w:pPr>
        <w:spacing w:line="216" w:lineRule="auto"/>
        <w:rPr>
          <w:rFonts w:cstheme="minorHAnsi"/>
          <w:color w:val="000000"/>
        </w:rPr>
      </w:pPr>
      <w:r w:rsidRPr="005C4A3C">
        <w:rPr>
          <w:rFonts w:cstheme="minorHAnsi"/>
          <w:color w:val="000000" w:themeColor="dark1"/>
        </w:rPr>
        <w:t xml:space="preserve">10.1111/jgh.15717. </w:t>
      </w:r>
      <w:proofErr w:type="spellStart"/>
      <w:r w:rsidRPr="005C4A3C">
        <w:rPr>
          <w:rFonts w:cstheme="minorHAnsi"/>
          <w:color w:val="000000" w:themeColor="dark1"/>
        </w:rPr>
        <w:t>Epub</w:t>
      </w:r>
      <w:proofErr w:type="spellEnd"/>
      <w:r w:rsidRPr="005C4A3C">
        <w:rPr>
          <w:rFonts w:cstheme="minorHAnsi"/>
          <w:color w:val="000000" w:themeColor="dark1"/>
        </w:rPr>
        <w:t xml:space="preserve"> ahead of print. PMID: 34672022; PMCID: PMC8657345.</w:t>
      </w:r>
    </w:p>
    <w:p w:rsidR="005C4A3C" w:rsidRDefault="004B41EA" w:rsidP="005C4A3C">
      <w:pPr>
        <w:spacing w:line="216" w:lineRule="auto"/>
        <w:rPr>
          <w:rFonts w:cstheme="minorHAnsi"/>
          <w:color w:val="000000" w:themeColor="dark1"/>
        </w:rPr>
      </w:pPr>
      <w:proofErr w:type="spellStart"/>
      <w:r w:rsidRPr="005C4A3C">
        <w:rPr>
          <w:rFonts w:cstheme="minorHAnsi"/>
          <w:color w:val="000000" w:themeColor="dark1"/>
        </w:rPr>
        <w:t>Louca</w:t>
      </w:r>
      <w:proofErr w:type="spellEnd"/>
      <w:r w:rsidRPr="005C4A3C">
        <w:rPr>
          <w:rFonts w:cstheme="minorHAnsi"/>
          <w:color w:val="000000" w:themeColor="dark1"/>
        </w:rPr>
        <w:t xml:space="preserve">, P., Murray, B., </w:t>
      </w:r>
      <w:proofErr w:type="spellStart"/>
      <w:r w:rsidRPr="005C4A3C">
        <w:rPr>
          <w:rFonts w:cstheme="minorHAnsi"/>
          <w:color w:val="000000" w:themeColor="dark1"/>
        </w:rPr>
        <w:t>Klaser</w:t>
      </w:r>
      <w:proofErr w:type="spellEnd"/>
      <w:r w:rsidRPr="005C4A3C">
        <w:rPr>
          <w:rFonts w:cstheme="minorHAnsi"/>
          <w:color w:val="000000" w:themeColor="dark1"/>
        </w:rPr>
        <w:t xml:space="preserve">, K., Graham, M.S., </w:t>
      </w:r>
      <w:proofErr w:type="spellStart"/>
      <w:r w:rsidRPr="005C4A3C">
        <w:rPr>
          <w:rFonts w:cstheme="minorHAnsi"/>
          <w:color w:val="000000" w:themeColor="dark1"/>
        </w:rPr>
        <w:t>Mazidi</w:t>
      </w:r>
      <w:proofErr w:type="spellEnd"/>
      <w:r w:rsidRPr="005C4A3C">
        <w:rPr>
          <w:rFonts w:cstheme="minorHAnsi"/>
          <w:color w:val="000000" w:themeColor="dark1"/>
        </w:rPr>
        <w:t xml:space="preserve">, M., </w:t>
      </w:r>
      <w:proofErr w:type="spellStart"/>
      <w:r w:rsidRPr="005C4A3C">
        <w:rPr>
          <w:rFonts w:cstheme="minorHAnsi"/>
          <w:color w:val="000000" w:themeColor="dark1"/>
        </w:rPr>
        <w:t>Leeming</w:t>
      </w:r>
      <w:proofErr w:type="spellEnd"/>
      <w:r w:rsidRPr="005C4A3C">
        <w:rPr>
          <w:rFonts w:cstheme="minorHAnsi"/>
          <w:color w:val="000000" w:themeColor="dark1"/>
        </w:rPr>
        <w:t xml:space="preserve">, E.R., Thompson, E., Bowyer, R.,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r w:rsidRPr="005C4A3C">
        <w:rPr>
          <w:rFonts w:cstheme="minorHAnsi"/>
          <w:color w:val="000000" w:themeColor="dark1"/>
        </w:rPr>
        <w:t xml:space="preserve">Drew, D.A., Nguyen, L.H. and Merino, J., 2021. Modest effects of dietary supplements during the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r w:rsidRPr="005C4A3C">
        <w:rPr>
          <w:rFonts w:cstheme="minorHAnsi"/>
          <w:color w:val="000000" w:themeColor="dark1"/>
        </w:rPr>
        <w:t xml:space="preserve">COVID-19 pandemic: insights from 445 850 users of the COVID-19 Symptom Study app. BMJ </w:t>
      </w:r>
    </w:p>
    <w:p w:rsidR="004B41EA" w:rsidRP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proofErr w:type="gramStart"/>
      <w:r w:rsidRPr="005C4A3C">
        <w:rPr>
          <w:rFonts w:cstheme="minorHAnsi"/>
          <w:color w:val="000000" w:themeColor="dark1"/>
        </w:rPr>
        <w:t>nutrition</w:t>
      </w:r>
      <w:proofErr w:type="gramEnd"/>
      <w:r w:rsidRPr="005C4A3C">
        <w:rPr>
          <w:rFonts w:cstheme="minorHAnsi"/>
          <w:color w:val="000000" w:themeColor="dark1"/>
        </w:rPr>
        <w:t>, prevention &amp; health.</w:t>
      </w:r>
    </w:p>
    <w:p w:rsidR="005C4A3C" w:rsidRDefault="004B41EA" w:rsidP="005C4A3C">
      <w:pPr>
        <w:spacing w:line="216" w:lineRule="auto"/>
        <w:rPr>
          <w:rFonts w:cstheme="minorHAnsi"/>
          <w:color w:val="000000" w:themeColor="dark1"/>
        </w:rPr>
      </w:pPr>
      <w:proofErr w:type="spellStart"/>
      <w:r w:rsidRPr="005C4A3C">
        <w:rPr>
          <w:rFonts w:cstheme="minorHAnsi"/>
          <w:color w:val="000000" w:themeColor="dark1"/>
        </w:rPr>
        <w:t>Menni</w:t>
      </w:r>
      <w:proofErr w:type="spellEnd"/>
      <w:r w:rsidRPr="005C4A3C">
        <w:rPr>
          <w:rFonts w:cstheme="minorHAnsi"/>
          <w:color w:val="000000" w:themeColor="dark1"/>
        </w:rPr>
        <w:t xml:space="preserve">, C., </w:t>
      </w:r>
      <w:proofErr w:type="spellStart"/>
      <w:r w:rsidRPr="005C4A3C">
        <w:rPr>
          <w:rFonts w:cstheme="minorHAnsi"/>
          <w:color w:val="000000" w:themeColor="dark1"/>
        </w:rPr>
        <w:t>Klaser</w:t>
      </w:r>
      <w:proofErr w:type="spellEnd"/>
      <w:r w:rsidRPr="005C4A3C">
        <w:rPr>
          <w:rFonts w:cstheme="minorHAnsi"/>
          <w:color w:val="000000" w:themeColor="dark1"/>
        </w:rPr>
        <w:t xml:space="preserve">, K., May, A., </w:t>
      </w:r>
      <w:proofErr w:type="spellStart"/>
      <w:r w:rsidRPr="005C4A3C">
        <w:rPr>
          <w:rFonts w:cstheme="minorHAnsi"/>
          <w:color w:val="000000" w:themeColor="dark1"/>
        </w:rPr>
        <w:t>Polidori</w:t>
      </w:r>
      <w:proofErr w:type="spellEnd"/>
      <w:r w:rsidRPr="005C4A3C">
        <w:rPr>
          <w:rFonts w:cstheme="minorHAnsi"/>
          <w:color w:val="000000" w:themeColor="dark1"/>
        </w:rPr>
        <w:t xml:space="preserve">, L., </w:t>
      </w:r>
      <w:proofErr w:type="spellStart"/>
      <w:r w:rsidRPr="005C4A3C">
        <w:rPr>
          <w:rFonts w:cstheme="minorHAnsi"/>
          <w:color w:val="000000" w:themeColor="dark1"/>
        </w:rPr>
        <w:t>Capdevila</w:t>
      </w:r>
      <w:proofErr w:type="spellEnd"/>
      <w:r w:rsidRPr="005C4A3C">
        <w:rPr>
          <w:rFonts w:cstheme="minorHAnsi"/>
          <w:color w:val="000000" w:themeColor="dark1"/>
        </w:rPr>
        <w:t xml:space="preserve">, J., </w:t>
      </w:r>
      <w:proofErr w:type="spellStart"/>
      <w:r w:rsidRPr="005C4A3C">
        <w:rPr>
          <w:rFonts w:cstheme="minorHAnsi"/>
          <w:color w:val="000000" w:themeColor="dark1"/>
        </w:rPr>
        <w:t>Louca</w:t>
      </w:r>
      <w:proofErr w:type="spellEnd"/>
      <w:r w:rsidRPr="005C4A3C">
        <w:rPr>
          <w:rFonts w:cstheme="minorHAnsi"/>
          <w:color w:val="000000" w:themeColor="dark1"/>
        </w:rPr>
        <w:t xml:space="preserve">, P., </w:t>
      </w:r>
      <w:proofErr w:type="spellStart"/>
      <w:r w:rsidRPr="005C4A3C">
        <w:rPr>
          <w:rFonts w:cstheme="minorHAnsi"/>
          <w:color w:val="000000" w:themeColor="dark1"/>
        </w:rPr>
        <w:t>Sudre</w:t>
      </w:r>
      <w:proofErr w:type="spellEnd"/>
      <w:r w:rsidRPr="005C4A3C">
        <w:rPr>
          <w:rFonts w:cstheme="minorHAnsi"/>
          <w:color w:val="000000" w:themeColor="dark1"/>
        </w:rPr>
        <w:t xml:space="preserve">, C.H., Nguyen, L.H., Drew, D.A.,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r w:rsidRPr="005C4A3C">
        <w:rPr>
          <w:rFonts w:cstheme="minorHAnsi"/>
          <w:color w:val="000000" w:themeColor="dark1"/>
        </w:rPr>
        <w:t xml:space="preserve">Merino, J. and Hu, C., 2021. Vaccine side-effects and SARS-CoV-2 infection after vaccination in </w:t>
      </w:r>
    </w:p>
    <w:p w:rsid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proofErr w:type="gramStart"/>
      <w:r w:rsidRPr="005C4A3C">
        <w:rPr>
          <w:rFonts w:cstheme="minorHAnsi"/>
          <w:color w:val="000000" w:themeColor="dark1"/>
        </w:rPr>
        <w:t>users</w:t>
      </w:r>
      <w:proofErr w:type="gramEnd"/>
      <w:r w:rsidRPr="005C4A3C">
        <w:rPr>
          <w:rFonts w:cstheme="minorHAnsi"/>
          <w:color w:val="000000" w:themeColor="dark1"/>
        </w:rPr>
        <w:t xml:space="preserve"> of the COVID Symptom Study app in the UK: a prospective observational study. The Lancet </w:t>
      </w:r>
    </w:p>
    <w:p w:rsidR="004B41EA" w:rsidRPr="005C4A3C" w:rsidRDefault="004B41EA" w:rsidP="005C4A3C">
      <w:pPr>
        <w:spacing w:line="216" w:lineRule="auto"/>
        <w:ind w:left="720"/>
        <w:rPr>
          <w:rFonts w:cstheme="minorHAnsi"/>
          <w:color w:val="000000" w:themeColor="dark1"/>
        </w:rPr>
      </w:pPr>
      <w:r w:rsidRPr="005C4A3C">
        <w:rPr>
          <w:rFonts w:cstheme="minorHAnsi"/>
          <w:color w:val="000000" w:themeColor="dark1"/>
        </w:rPr>
        <w:t>Infectious Diseases.</w:t>
      </w:r>
    </w:p>
    <w:p w:rsidR="004B41EA" w:rsidRPr="005C4A3C" w:rsidRDefault="004B41E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Mandel </w:t>
      </w:r>
      <w:r w:rsidRPr="005C4A3C">
        <w:rPr>
          <w:rFonts w:cstheme="minorHAnsi"/>
          <w:i/>
          <w:iCs/>
          <w:sz w:val="24"/>
          <w:szCs w:val="24"/>
        </w:rPr>
        <w:t>et al</w:t>
      </w:r>
      <w:r w:rsidRPr="005C4A3C">
        <w:rPr>
          <w:rFonts w:cstheme="minorHAnsi"/>
          <w:sz w:val="24"/>
          <w:szCs w:val="24"/>
        </w:rPr>
        <w:t xml:space="preserve">, N </w:t>
      </w:r>
      <w:proofErr w:type="spellStart"/>
      <w:r w:rsidRPr="005C4A3C">
        <w:rPr>
          <w:rFonts w:cstheme="minorHAnsi"/>
          <w:sz w:val="24"/>
          <w:szCs w:val="24"/>
        </w:rPr>
        <w:t>Engl</w:t>
      </w:r>
      <w:proofErr w:type="spellEnd"/>
      <w:r w:rsidRPr="005C4A3C">
        <w:rPr>
          <w:rFonts w:cstheme="minorHAnsi"/>
          <w:sz w:val="24"/>
          <w:szCs w:val="24"/>
        </w:rPr>
        <w:t xml:space="preserve"> J Med 1993</w:t>
      </w:r>
      <w:proofErr w:type="gramStart"/>
      <w:r w:rsidRPr="005C4A3C">
        <w:rPr>
          <w:rFonts w:cstheme="minorHAnsi"/>
          <w:sz w:val="24"/>
          <w:szCs w:val="24"/>
        </w:rPr>
        <w:t>;329:672</w:t>
      </w:r>
      <w:proofErr w:type="gramEnd"/>
      <w:r w:rsidRPr="005C4A3C">
        <w:rPr>
          <w:rFonts w:cstheme="minorHAnsi"/>
          <w:sz w:val="24"/>
          <w:szCs w:val="24"/>
        </w:rPr>
        <w:t xml:space="preserve">                        </w:t>
      </w:r>
    </w:p>
    <w:p w:rsidR="004B41EA" w:rsidRPr="005C4A3C" w:rsidRDefault="004B41EA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Kronborg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r w:rsidRPr="005C4A3C">
        <w:rPr>
          <w:rFonts w:cstheme="minorHAnsi"/>
          <w:i/>
          <w:iCs/>
          <w:sz w:val="24"/>
          <w:szCs w:val="24"/>
        </w:rPr>
        <w:t>et al</w:t>
      </w:r>
      <w:r w:rsidRPr="005C4A3C">
        <w:rPr>
          <w:rFonts w:cstheme="minorHAnsi"/>
          <w:sz w:val="24"/>
          <w:szCs w:val="24"/>
        </w:rPr>
        <w:t>, Lancet 1996</w:t>
      </w:r>
      <w:proofErr w:type="gramStart"/>
      <w:r w:rsidRPr="005C4A3C">
        <w:rPr>
          <w:rFonts w:cstheme="minorHAnsi"/>
          <w:sz w:val="24"/>
          <w:szCs w:val="24"/>
        </w:rPr>
        <w:t>;348:1467</w:t>
      </w:r>
      <w:proofErr w:type="gramEnd"/>
    </w:p>
    <w:p w:rsidR="004B41EA" w:rsidRPr="005C4A3C" w:rsidRDefault="004B41EA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Harcastle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r w:rsidRPr="005C4A3C">
        <w:rPr>
          <w:rFonts w:cstheme="minorHAnsi"/>
          <w:i/>
          <w:iCs/>
          <w:sz w:val="24"/>
          <w:szCs w:val="24"/>
        </w:rPr>
        <w:t>et al</w:t>
      </w:r>
      <w:r w:rsidRPr="005C4A3C">
        <w:rPr>
          <w:rFonts w:cstheme="minorHAnsi"/>
          <w:sz w:val="24"/>
          <w:szCs w:val="24"/>
        </w:rPr>
        <w:t>, Lancet 1996</w:t>
      </w:r>
      <w:proofErr w:type="gramStart"/>
      <w:r w:rsidRPr="005C4A3C">
        <w:rPr>
          <w:rFonts w:cstheme="minorHAnsi"/>
          <w:sz w:val="24"/>
          <w:szCs w:val="24"/>
        </w:rPr>
        <w:t>;348:1472</w:t>
      </w:r>
      <w:proofErr w:type="gramEnd"/>
    </w:p>
    <w:p w:rsidR="004B41EA" w:rsidRPr="005C4A3C" w:rsidRDefault="004B41E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nb-NO"/>
        </w:rPr>
        <w:t>Knudsen et al, JAMA 2021;325:1998</w:t>
      </w:r>
    </w:p>
    <w:p w:rsidR="004B41EA" w:rsidRPr="005C4A3C" w:rsidRDefault="004B41E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Am J Gastro 2017</w:t>
      </w:r>
      <w:proofErr w:type="gramStart"/>
      <w:r w:rsidRPr="005C4A3C">
        <w:rPr>
          <w:rFonts w:cstheme="minorHAnsi"/>
          <w:sz w:val="24"/>
          <w:szCs w:val="24"/>
        </w:rPr>
        <w:t>;112:1736</w:t>
      </w:r>
      <w:proofErr w:type="gramEnd"/>
    </w:p>
    <w:p w:rsidR="004B41EA" w:rsidRPr="005C4A3C" w:rsidRDefault="004B41E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Quintero et al., NEJM 2012; 366:8</w:t>
      </w:r>
    </w:p>
    <w:p w:rsidR="0039555A" w:rsidRPr="005C4A3C" w:rsidRDefault="0039555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nb-NO"/>
        </w:rPr>
        <w:t>Liang et al,Amer J Gastro</w:t>
      </w:r>
      <w:r w:rsidRPr="005C4A3C">
        <w:rPr>
          <w:rFonts w:cstheme="minorHAnsi"/>
          <w:sz w:val="24"/>
          <w:szCs w:val="24"/>
        </w:rPr>
        <w:t xml:space="preserve"> </w:t>
      </w:r>
      <w:r w:rsidRPr="005C4A3C">
        <w:rPr>
          <w:rFonts w:cstheme="minorHAnsi"/>
          <w:sz w:val="24"/>
          <w:szCs w:val="24"/>
          <w:lang w:val="nb-NO"/>
        </w:rPr>
        <w:t>2016; 111:105</w:t>
      </w:r>
    </w:p>
    <w:p w:rsidR="0039555A" w:rsidRPr="005C4A3C" w:rsidRDefault="0039555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nb-NO"/>
        </w:rPr>
        <w:t>Gupta et al, Surveillance MSTF, Gastro 2020;158:1131</w:t>
      </w:r>
    </w:p>
    <w:p w:rsidR="0039555A" w:rsidRPr="005C4A3C" w:rsidRDefault="0039555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nb-NO"/>
        </w:rPr>
        <w:lastRenderedPageBreak/>
        <w:t>He et al, Gastro 2020;158:852</w:t>
      </w:r>
    </w:p>
    <w:p w:rsidR="0039555A" w:rsidRPr="005C4A3C" w:rsidRDefault="0039555A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nb-NO"/>
        </w:rPr>
        <w:t>Lee et al, Gastro 2020;158:884</w:t>
      </w:r>
    </w:p>
    <w:p w:rsidR="00A41BEE" w:rsidRPr="005C4A3C" w:rsidRDefault="00A41BEE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Corley et al., NEJM 2014; 370:14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https://seer.cancer.gov/explorer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Siegel et al., JNCI 2017</w:t>
      </w:r>
      <w:proofErr w:type="gramStart"/>
      <w:r w:rsidRPr="005C4A3C">
        <w:rPr>
          <w:rFonts w:cstheme="minorHAnsi"/>
          <w:sz w:val="24"/>
          <w:szCs w:val="24"/>
        </w:rPr>
        <w:t>;109</w:t>
      </w:r>
      <w:proofErr w:type="gramEnd"/>
      <w:r w:rsidRPr="005C4A3C">
        <w:rPr>
          <w:rFonts w:cstheme="minorHAnsi"/>
          <w:sz w:val="24"/>
          <w:szCs w:val="24"/>
        </w:rPr>
        <w:t>(8)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es-ES_tradnl"/>
        </w:rPr>
        <w:t xml:space="preserve">Ladabaum et al, </w:t>
      </w:r>
      <w:proofErr w:type="spellStart"/>
      <w:r w:rsidRPr="005C4A3C">
        <w:rPr>
          <w:rFonts w:cstheme="minorHAnsi"/>
          <w:sz w:val="24"/>
          <w:szCs w:val="24"/>
          <w:lang w:val="es-ES_tradnl"/>
        </w:rPr>
        <w:t>Gastroenterology</w:t>
      </w:r>
      <w:proofErr w:type="spellEnd"/>
      <w:r w:rsidRPr="005C4A3C">
        <w:rPr>
          <w:rFonts w:cstheme="minorHAnsi"/>
          <w:sz w:val="24"/>
          <w:szCs w:val="24"/>
          <w:lang w:val="es-ES_tradnl"/>
        </w:rPr>
        <w:t xml:space="preserve"> 2019;157:137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Sauer et al., </w:t>
      </w:r>
      <w:proofErr w:type="spellStart"/>
      <w:r w:rsidRPr="005C4A3C">
        <w:rPr>
          <w:rFonts w:cstheme="minorHAnsi"/>
          <w:sz w:val="24"/>
          <w:szCs w:val="24"/>
        </w:rPr>
        <w:t>Prev</w:t>
      </w:r>
      <w:proofErr w:type="spellEnd"/>
      <w:r w:rsidRPr="005C4A3C">
        <w:rPr>
          <w:rFonts w:cstheme="minorHAnsi"/>
          <w:sz w:val="24"/>
          <w:szCs w:val="24"/>
        </w:rPr>
        <w:t xml:space="preserve"> Med 2018</w:t>
      </w:r>
      <w:proofErr w:type="gramStart"/>
      <w:r w:rsidRPr="005C4A3C">
        <w:rPr>
          <w:rFonts w:cstheme="minorHAnsi"/>
          <w:sz w:val="24"/>
          <w:szCs w:val="24"/>
        </w:rPr>
        <w:t>;106:94</w:t>
      </w:r>
      <w:proofErr w:type="gramEnd"/>
      <w:r w:rsidRPr="005C4A3C">
        <w:rPr>
          <w:rFonts w:cstheme="minorHAnsi"/>
          <w:sz w:val="24"/>
          <w:szCs w:val="24"/>
        </w:rPr>
        <w:t xml:space="preserve"> [NHIS data]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Siegel et al., CA Cancer J </w:t>
      </w:r>
      <w:proofErr w:type="spellStart"/>
      <w:r w:rsidRPr="005C4A3C">
        <w:rPr>
          <w:rFonts w:cstheme="minorHAnsi"/>
          <w:sz w:val="24"/>
          <w:szCs w:val="24"/>
        </w:rPr>
        <w:t>Clin</w:t>
      </w:r>
      <w:proofErr w:type="spellEnd"/>
      <w:r w:rsidRPr="005C4A3C">
        <w:rPr>
          <w:rFonts w:cstheme="minorHAnsi"/>
          <w:sz w:val="24"/>
          <w:szCs w:val="24"/>
        </w:rPr>
        <w:t xml:space="preserve"> 2021:71:7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Singh VK et al. </w:t>
      </w:r>
      <w:r w:rsidRPr="005C4A3C">
        <w:rPr>
          <w:rFonts w:cstheme="minorHAnsi"/>
          <w:i/>
          <w:iCs/>
          <w:sz w:val="24"/>
          <w:szCs w:val="24"/>
        </w:rPr>
        <w:t>JAMA</w:t>
      </w:r>
      <w:r w:rsidRPr="005C4A3C">
        <w:rPr>
          <w:rFonts w:cstheme="minorHAnsi"/>
          <w:sz w:val="24"/>
          <w:szCs w:val="24"/>
        </w:rPr>
        <w:t>. 2019</w:t>
      </w:r>
    </w:p>
    <w:p w:rsidR="00000000" w:rsidRPr="005C4A3C" w:rsidRDefault="00D21A65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Wilcox CM et al. </w:t>
      </w:r>
      <w:r w:rsidRPr="005C4A3C">
        <w:rPr>
          <w:rFonts w:cstheme="minorHAnsi"/>
          <w:i/>
          <w:iCs/>
          <w:sz w:val="24"/>
          <w:szCs w:val="24"/>
        </w:rPr>
        <w:t xml:space="preserve">Am J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Gastroenterol</w:t>
      </w:r>
      <w:proofErr w:type="spellEnd"/>
      <w:r w:rsidRPr="005C4A3C">
        <w:rPr>
          <w:rFonts w:cstheme="minorHAnsi"/>
          <w:sz w:val="24"/>
          <w:szCs w:val="24"/>
        </w:rPr>
        <w:t>. 2016</w:t>
      </w:r>
    </w:p>
    <w:p w:rsidR="00000000" w:rsidRPr="005C4A3C" w:rsidRDefault="00D21A65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Hao</w:t>
      </w:r>
      <w:proofErr w:type="spellEnd"/>
      <w:r w:rsidRPr="005C4A3C">
        <w:rPr>
          <w:rFonts w:cstheme="minorHAnsi"/>
          <w:sz w:val="24"/>
          <w:szCs w:val="24"/>
        </w:rPr>
        <w:t xml:space="preserve"> L et al.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PLoS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One</w:t>
      </w:r>
      <w:r w:rsidRPr="005C4A3C">
        <w:rPr>
          <w:rFonts w:cstheme="minorHAnsi"/>
          <w:sz w:val="24"/>
          <w:szCs w:val="24"/>
        </w:rPr>
        <w:t>. 2018</w:t>
      </w:r>
    </w:p>
    <w:p w:rsidR="00000000" w:rsidRPr="005C4A3C" w:rsidRDefault="00D21A65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Midha</w:t>
      </w:r>
      <w:proofErr w:type="spellEnd"/>
      <w:r w:rsidRPr="005C4A3C">
        <w:rPr>
          <w:rFonts w:cstheme="minorHAnsi"/>
          <w:sz w:val="24"/>
          <w:szCs w:val="24"/>
        </w:rPr>
        <w:t xml:space="preserve"> S et al. </w:t>
      </w:r>
      <w:r w:rsidRPr="005C4A3C">
        <w:rPr>
          <w:rFonts w:cstheme="minorHAnsi"/>
          <w:i/>
          <w:iCs/>
          <w:sz w:val="24"/>
          <w:szCs w:val="24"/>
        </w:rPr>
        <w:t>Gut</w:t>
      </w:r>
      <w:r w:rsidRPr="005C4A3C">
        <w:rPr>
          <w:rFonts w:cstheme="minorHAnsi"/>
          <w:sz w:val="24"/>
          <w:szCs w:val="24"/>
        </w:rPr>
        <w:t>. 2010</w:t>
      </w:r>
    </w:p>
    <w:p w:rsidR="00000000" w:rsidRPr="005C4A3C" w:rsidRDefault="00D21A65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Jalaly</w:t>
      </w:r>
      <w:proofErr w:type="spellEnd"/>
      <w:r w:rsidRPr="005C4A3C">
        <w:rPr>
          <w:rFonts w:cstheme="minorHAnsi"/>
          <w:sz w:val="24"/>
          <w:szCs w:val="24"/>
        </w:rPr>
        <w:t xml:space="preserve"> NY et al. </w:t>
      </w:r>
      <w:r w:rsidRPr="005C4A3C">
        <w:rPr>
          <w:rFonts w:cstheme="minorHAnsi"/>
          <w:i/>
          <w:iCs/>
          <w:sz w:val="24"/>
          <w:szCs w:val="24"/>
        </w:rPr>
        <w:t xml:space="preserve">Am J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Gastroenterol</w:t>
      </w:r>
      <w:proofErr w:type="spellEnd"/>
      <w:r w:rsidRPr="005C4A3C">
        <w:rPr>
          <w:rFonts w:cstheme="minorHAnsi"/>
          <w:sz w:val="24"/>
          <w:szCs w:val="24"/>
        </w:rPr>
        <w:t>. 2017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Hasan A et al.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Gastrointest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Endosc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Clin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N Am</w:t>
      </w:r>
      <w:r w:rsidRPr="005C4A3C">
        <w:rPr>
          <w:rFonts w:cstheme="minorHAnsi"/>
          <w:sz w:val="24"/>
          <w:szCs w:val="24"/>
        </w:rPr>
        <w:t>. 2018</w:t>
      </w:r>
    </w:p>
    <w:p w:rsidR="004B41EA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eastAsia="Helvetica" w:cstheme="minorHAnsi"/>
          <w:color w:val="000000" w:themeColor="text1"/>
          <w:kern w:val="24"/>
          <w:sz w:val="24"/>
          <w:szCs w:val="24"/>
          <w:lang w:val="it-IT"/>
        </w:rPr>
        <w:t xml:space="preserve">Rösch T et al. </w:t>
      </w:r>
      <w:r w:rsidRPr="005C4A3C">
        <w:rPr>
          <w:rFonts w:eastAsia="Helvetica" w:cstheme="minorHAnsi"/>
          <w:i/>
          <w:iCs/>
          <w:color w:val="000000" w:themeColor="text1"/>
          <w:kern w:val="24"/>
          <w:sz w:val="24"/>
          <w:szCs w:val="24"/>
          <w:lang w:val="it-IT"/>
        </w:rPr>
        <w:t>Endoscopy.</w:t>
      </w:r>
      <w:r w:rsidRPr="005C4A3C">
        <w:rPr>
          <w:rFonts w:eastAsia="Helvetica" w:cstheme="minorHAnsi"/>
          <w:color w:val="000000" w:themeColor="text1"/>
          <w:kern w:val="24"/>
          <w:sz w:val="24"/>
          <w:szCs w:val="24"/>
          <w:lang w:val="it-IT"/>
        </w:rPr>
        <w:t xml:space="preserve"> 2002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Cahen</w:t>
      </w:r>
      <w:proofErr w:type="spellEnd"/>
      <w:r w:rsidRPr="005C4A3C">
        <w:rPr>
          <w:rFonts w:cstheme="minorHAnsi"/>
          <w:sz w:val="24"/>
          <w:szCs w:val="24"/>
        </w:rPr>
        <w:t xml:space="preserve"> DL</w:t>
      </w:r>
      <w:r w:rsidRPr="005C4A3C">
        <w:rPr>
          <w:rFonts w:cstheme="minorHAnsi"/>
          <w:sz w:val="24"/>
          <w:szCs w:val="24"/>
          <w:lang w:val="is-IS"/>
        </w:rPr>
        <w:t xml:space="preserve"> et al. </w:t>
      </w:r>
      <w:r w:rsidRPr="005C4A3C">
        <w:rPr>
          <w:rFonts w:cstheme="minorHAnsi"/>
          <w:i/>
          <w:iCs/>
          <w:sz w:val="24"/>
          <w:szCs w:val="24"/>
          <w:lang w:val="is-IS"/>
        </w:rPr>
        <w:t>N Engl J Med</w:t>
      </w:r>
      <w:r w:rsidRPr="005C4A3C">
        <w:rPr>
          <w:rFonts w:cstheme="minorHAnsi"/>
          <w:sz w:val="24"/>
          <w:szCs w:val="24"/>
          <w:lang w:val="is-IS"/>
        </w:rPr>
        <w:t>. 2007</w:t>
      </w:r>
    </w:p>
    <w:p w:rsidR="00000000" w:rsidRPr="005C4A3C" w:rsidRDefault="00D21A65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Hao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proofErr w:type="gramStart"/>
      <w:r w:rsidRPr="005C4A3C">
        <w:rPr>
          <w:rFonts w:cstheme="minorHAnsi"/>
          <w:sz w:val="24"/>
          <w:szCs w:val="24"/>
        </w:rPr>
        <w:t>Let  et</w:t>
      </w:r>
      <w:proofErr w:type="gramEnd"/>
      <w:r w:rsidRPr="005C4A3C">
        <w:rPr>
          <w:rFonts w:cstheme="minorHAnsi"/>
          <w:sz w:val="24"/>
          <w:szCs w:val="24"/>
        </w:rPr>
        <w:t xml:space="preserve"> al. </w:t>
      </w:r>
      <w:r w:rsidRPr="005C4A3C">
        <w:rPr>
          <w:rFonts w:cstheme="minorHAnsi"/>
          <w:i/>
          <w:iCs/>
          <w:sz w:val="24"/>
          <w:szCs w:val="24"/>
        </w:rPr>
        <w:t>Dig Liver Dis. </w:t>
      </w:r>
      <w:r w:rsidRPr="005C4A3C">
        <w:rPr>
          <w:rFonts w:cstheme="minorHAnsi"/>
          <w:sz w:val="24"/>
          <w:szCs w:val="24"/>
        </w:rPr>
        <w:t>2017</w:t>
      </w:r>
    </w:p>
    <w:p w:rsidR="00C3066D" w:rsidRPr="005C4A3C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i/>
          <w:iCs/>
          <w:sz w:val="24"/>
          <w:szCs w:val="24"/>
        </w:rPr>
        <w:t xml:space="preserve">Journal of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Hepatology</w:t>
      </w:r>
      <w:proofErr w:type="spellEnd"/>
      <w:r w:rsidRPr="005C4A3C">
        <w:rPr>
          <w:rFonts w:cstheme="minorHAnsi"/>
          <w:sz w:val="24"/>
          <w:szCs w:val="24"/>
        </w:rPr>
        <w:t> 2006 44, 217-231DOI: (10.1016/j.jhep.2005.10.013</w:t>
      </w:r>
    </w:p>
    <w:p w:rsidR="00D21A65" w:rsidRDefault="00C3066D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Kim WR, Lake JR, Smith JM, et al. OPTN/SRTR 2016 Annual Data Report: Liver. Am J Transplant. </w:t>
      </w:r>
    </w:p>
    <w:p w:rsidR="00C3066D" w:rsidRPr="005C4A3C" w:rsidRDefault="00C3066D" w:rsidP="00D21A65">
      <w:pPr>
        <w:ind w:left="360"/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2018</w:t>
      </w:r>
      <w:proofErr w:type="gramStart"/>
      <w:r w:rsidRPr="005C4A3C">
        <w:rPr>
          <w:rFonts w:cstheme="minorHAnsi"/>
          <w:sz w:val="24"/>
          <w:szCs w:val="24"/>
        </w:rPr>
        <w:t>;18</w:t>
      </w:r>
      <w:proofErr w:type="gramEnd"/>
      <w:r w:rsidRPr="005C4A3C">
        <w:rPr>
          <w:rFonts w:cstheme="minorHAnsi"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sz w:val="24"/>
          <w:szCs w:val="24"/>
        </w:rPr>
        <w:t>Suppl</w:t>
      </w:r>
      <w:proofErr w:type="spellEnd"/>
      <w:r w:rsidRPr="005C4A3C">
        <w:rPr>
          <w:rFonts w:cstheme="minorHAnsi"/>
          <w:sz w:val="24"/>
          <w:szCs w:val="24"/>
        </w:rPr>
        <w:t xml:space="preserve"> 1:172-253.</w:t>
      </w:r>
    </w:p>
    <w:p w:rsidR="00D21A65" w:rsidRDefault="00716A08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Palmer LB, </w:t>
      </w:r>
      <w:proofErr w:type="spellStart"/>
      <w:r w:rsidRPr="005C4A3C">
        <w:rPr>
          <w:rFonts w:cstheme="minorHAnsi"/>
          <w:sz w:val="24"/>
          <w:szCs w:val="24"/>
        </w:rPr>
        <w:t>Kuftinec</w:t>
      </w:r>
      <w:proofErr w:type="spellEnd"/>
      <w:r w:rsidRPr="005C4A3C">
        <w:rPr>
          <w:rFonts w:cstheme="minorHAnsi"/>
          <w:sz w:val="24"/>
          <w:szCs w:val="24"/>
        </w:rPr>
        <w:t xml:space="preserve"> G, Pearlman M, Green CH. Nutrition in Cirrhosis. 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Curr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Gastroenterol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Rep</w:t>
      </w:r>
      <w:r w:rsidRPr="005C4A3C">
        <w:rPr>
          <w:rFonts w:cstheme="minorHAnsi"/>
          <w:sz w:val="24"/>
          <w:szCs w:val="24"/>
        </w:rPr>
        <w:t xml:space="preserve">. </w:t>
      </w:r>
    </w:p>
    <w:p w:rsidR="00716A08" w:rsidRPr="005C4A3C" w:rsidRDefault="00716A08" w:rsidP="00D21A65">
      <w:pPr>
        <w:ind w:left="360"/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2019</w:t>
      </w:r>
      <w:proofErr w:type="gramStart"/>
      <w:r w:rsidRPr="005C4A3C">
        <w:rPr>
          <w:rFonts w:cstheme="minorHAnsi"/>
          <w:sz w:val="24"/>
          <w:szCs w:val="24"/>
        </w:rPr>
        <w:t>;21</w:t>
      </w:r>
      <w:proofErr w:type="gramEnd"/>
      <w:r w:rsidRPr="005C4A3C">
        <w:rPr>
          <w:rFonts w:cstheme="minorHAnsi"/>
          <w:sz w:val="24"/>
          <w:szCs w:val="24"/>
        </w:rPr>
        <w:t>(8):38. Published 2019 Jul 10.</w:t>
      </w:r>
    </w:p>
    <w:p w:rsidR="00716A08" w:rsidRPr="005C4A3C" w:rsidRDefault="00716A08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Rao et al, Gastroenterology 2016</w:t>
      </w:r>
    </w:p>
    <w:p w:rsidR="00716A08" w:rsidRPr="005C4A3C" w:rsidRDefault="00716A08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Camilleri</w:t>
      </w:r>
      <w:proofErr w:type="spellEnd"/>
      <w:r w:rsidRPr="005C4A3C">
        <w:rPr>
          <w:rFonts w:cstheme="minorHAnsi"/>
          <w:sz w:val="24"/>
          <w:szCs w:val="24"/>
        </w:rPr>
        <w:t xml:space="preserve">, M. </w:t>
      </w:r>
      <w:r w:rsidRPr="005C4A3C">
        <w:rPr>
          <w:rFonts w:cstheme="minorHAnsi"/>
          <w:i/>
          <w:iCs/>
          <w:sz w:val="24"/>
          <w:szCs w:val="24"/>
        </w:rPr>
        <w:t>et al. Nat. Rev. Dis., 2017</w:t>
      </w:r>
    </w:p>
    <w:p w:rsidR="00716A08" w:rsidRPr="005C4A3C" w:rsidRDefault="00716A08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Power AM, et al. Am J </w:t>
      </w:r>
      <w:proofErr w:type="spellStart"/>
      <w:r w:rsidRPr="005C4A3C">
        <w:rPr>
          <w:rFonts w:cstheme="minorHAnsi"/>
          <w:sz w:val="24"/>
          <w:szCs w:val="24"/>
        </w:rPr>
        <w:t>Gastroenterol</w:t>
      </w:r>
      <w:proofErr w:type="spellEnd"/>
      <w:r w:rsidRPr="005C4A3C">
        <w:rPr>
          <w:rFonts w:cstheme="minorHAnsi"/>
          <w:sz w:val="24"/>
          <w:szCs w:val="24"/>
        </w:rPr>
        <w:t>, 2013</w:t>
      </w:r>
    </w:p>
    <w:p w:rsidR="00716A08" w:rsidRPr="005C4A3C" w:rsidRDefault="00716A08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World J </w:t>
      </w:r>
      <w:proofErr w:type="spellStart"/>
      <w:r w:rsidRPr="005C4A3C">
        <w:rPr>
          <w:rFonts w:cstheme="minorHAnsi"/>
          <w:sz w:val="24"/>
          <w:szCs w:val="24"/>
        </w:rPr>
        <w:t>Gastrointest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sz w:val="24"/>
          <w:szCs w:val="24"/>
        </w:rPr>
        <w:t>Pharmacol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sz w:val="24"/>
          <w:szCs w:val="24"/>
        </w:rPr>
        <w:t>Ther</w:t>
      </w:r>
      <w:proofErr w:type="spellEnd"/>
      <w:r w:rsidRPr="005C4A3C">
        <w:rPr>
          <w:rFonts w:cstheme="minorHAnsi"/>
          <w:sz w:val="24"/>
          <w:szCs w:val="24"/>
        </w:rPr>
        <w:t xml:space="preserve"> 2016 February 6; 7(1): 78-90</w:t>
      </w:r>
    </w:p>
    <w:p w:rsidR="00716A08" w:rsidRPr="005C4A3C" w:rsidRDefault="00716A08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Am J </w:t>
      </w:r>
      <w:proofErr w:type="spellStart"/>
      <w:r w:rsidRPr="005C4A3C">
        <w:rPr>
          <w:rFonts w:cstheme="minorHAnsi"/>
          <w:sz w:val="24"/>
          <w:szCs w:val="24"/>
        </w:rPr>
        <w:t>Gastroenterol</w:t>
      </w:r>
      <w:proofErr w:type="spellEnd"/>
      <w:r w:rsidRPr="005C4A3C">
        <w:rPr>
          <w:rFonts w:cstheme="minorHAnsi"/>
          <w:sz w:val="24"/>
          <w:szCs w:val="24"/>
        </w:rPr>
        <w:t xml:space="preserve">. 2010 </w:t>
      </w:r>
      <w:proofErr w:type="gramStart"/>
      <w:r w:rsidRPr="005C4A3C">
        <w:rPr>
          <w:rFonts w:cstheme="minorHAnsi"/>
          <w:sz w:val="24"/>
          <w:szCs w:val="24"/>
        </w:rPr>
        <w:t>April ;</w:t>
      </w:r>
      <w:proofErr w:type="gramEnd"/>
      <w:r w:rsidRPr="005C4A3C">
        <w:rPr>
          <w:rFonts w:cstheme="minorHAnsi"/>
          <w:sz w:val="24"/>
          <w:szCs w:val="24"/>
        </w:rPr>
        <w:t xml:space="preserve"> 105(4): 859–865</w:t>
      </w:r>
    </w:p>
    <w:p w:rsidR="00716A08" w:rsidRPr="005C4A3C" w:rsidRDefault="00716A08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lastRenderedPageBreak/>
        <w:t>http://www.wingsforlife.com/en/latest/molecular-balancing-act-1635/</w:t>
      </w:r>
    </w:p>
    <w:p w:rsidR="00716A08" w:rsidRPr="005C4A3C" w:rsidRDefault="00716A08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Am J </w:t>
      </w:r>
      <w:proofErr w:type="spellStart"/>
      <w:r w:rsidRPr="005C4A3C">
        <w:rPr>
          <w:rFonts w:cstheme="minorHAnsi"/>
          <w:sz w:val="24"/>
          <w:szCs w:val="24"/>
        </w:rPr>
        <w:t>Gastroenterol</w:t>
      </w:r>
      <w:proofErr w:type="spellEnd"/>
      <w:r w:rsidRPr="005C4A3C">
        <w:rPr>
          <w:rFonts w:cstheme="minorHAnsi"/>
          <w:sz w:val="24"/>
          <w:szCs w:val="24"/>
        </w:rPr>
        <w:t xml:space="preserve"> 2015; 110:444–</w:t>
      </w:r>
      <w:proofErr w:type="gramStart"/>
      <w:r w:rsidRPr="005C4A3C">
        <w:rPr>
          <w:rFonts w:cstheme="minorHAnsi"/>
          <w:sz w:val="24"/>
          <w:szCs w:val="24"/>
        </w:rPr>
        <w:t>454;</w:t>
      </w:r>
      <w:proofErr w:type="gramEnd"/>
    </w:p>
    <w:p w:rsidR="00B95675" w:rsidRPr="005C4A3C" w:rsidRDefault="00B95675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World J </w:t>
      </w:r>
      <w:proofErr w:type="spellStart"/>
      <w:r w:rsidRPr="005C4A3C">
        <w:rPr>
          <w:rFonts w:cstheme="minorHAnsi"/>
          <w:sz w:val="24"/>
          <w:szCs w:val="24"/>
        </w:rPr>
        <w:t>Gastroenterol</w:t>
      </w:r>
      <w:proofErr w:type="spellEnd"/>
      <w:r w:rsidRPr="005C4A3C">
        <w:rPr>
          <w:rFonts w:cstheme="minorHAnsi"/>
          <w:sz w:val="24"/>
          <w:szCs w:val="24"/>
        </w:rPr>
        <w:t>. 2016 Jan 21</w:t>
      </w:r>
      <w:proofErr w:type="gramStart"/>
      <w:r w:rsidRPr="005C4A3C">
        <w:rPr>
          <w:rFonts w:cstheme="minorHAnsi"/>
          <w:sz w:val="24"/>
          <w:szCs w:val="24"/>
        </w:rPr>
        <w:t>;22</w:t>
      </w:r>
      <w:proofErr w:type="gramEnd"/>
      <w:r w:rsidRPr="005C4A3C">
        <w:rPr>
          <w:rFonts w:cstheme="minorHAnsi"/>
          <w:sz w:val="24"/>
          <w:szCs w:val="24"/>
        </w:rPr>
        <w:t>(3):1304-10</w:t>
      </w:r>
    </w:p>
    <w:p w:rsidR="00B95675" w:rsidRPr="005C4A3C" w:rsidRDefault="00B95675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sv-SE"/>
        </w:rPr>
        <w:t>Curr Gastroenterol Rep (2016) 18: 5</w:t>
      </w:r>
    </w:p>
    <w:p w:rsidR="00B95675" w:rsidRPr="005C4A3C" w:rsidRDefault="00B95675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https://www.pfizer.com/news/featured_stories/featured_stories_detail/inflammatory_bowel_disease</w:t>
      </w:r>
    </w:p>
    <w:p w:rsidR="00B95675" w:rsidRPr="00D21A65" w:rsidRDefault="00B95675" w:rsidP="00D21A65">
      <w:pPr>
        <w:rPr>
          <w:rFonts w:cstheme="minorHAnsi"/>
          <w:sz w:val="24"/>
          <w:szCs w:val="24"/>
        </w:rPr>
      </w:pPr>
      <w:r w:rsidRPr="00D21A65">
        <w:rPr>
          <w:rFonts w:cstheme="minorHAnsi"/>
          <w:bCs/>
          <w:sz w:val="24"/>
          <w:szCs w:val="24"/>
        </w:rPr>
        <w:t xml:space="preserve">Aliment </w:t>
      </w:r>
      <w:proofErr w:type="spellStart"/>
      <w:r w:rsidRPr="00D21A65">
        <w:rPr>
          <w:rFonts w:cstheme="minorHAnsi"/>
          <w:bCs/>
          <w:sz w:val="24"/>
          <w:szCs w:val="24"/>
        </w:rPr>
        <w:t>Pharmacol</w:t>
      </w:r>
      <w:proofErr w:type="spellEnd"/>
      <w:r w:rsidRPr="00D21A6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21A65">
        <w:rPr>
          <w:rFonts w:cstheme="minorHAnsi"/>
          <w:bCs/>
          <w:sz w:val="24"/>
          <w:szCs w:val="24"/>
        </w:rPr>
        <w:t>Ther</w:t>
      </w:r>
      <w:proofErr w:type="spellEnd"/>
      <w:r w:rsidRPr="00D21A65">
        <w:rPr>
          <w:rFonts w:cstheme="minorHAnsi"/>
          <w:bCs/>
          <w:sz w:val="24"/>
          <w:szCs w:val="24"/>
        </w:rPr>
        <w:t xml:space="preserve"> 2013; 37: 786–794</w:t>
      </w:r>
    </w:p>
    <w:p w:rsidR="00B95675" w:rsidRPr="005C4A3C" w:rsidRDefault="00B95675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Aliment </w:t>
      </w:r>
      <w:proofErr w:type="spellStart"/>
      <w:r w:rsidRPr="005C4A3C">
        <w:rPr>
          <w:rFonts w:cstheme="minorHAnsi"/>
          <w:sz w:val="24"/>
          <w:szCs w:val="24"/>
        </w:rPr>
        <w:t>Pharmacol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sz w:val="24"/>
          <w:szCs w:val="24"/>
        </w:rPr>
        <w:t>Ther</w:t>
      </w:r>
      <w:proofErr w:type="spellEnd"/>
      <w:r w:rsidRPr="005C4A3C">
        <w:rPr>
          <w:rFonts w:cstheme="minorHAnsi"/>
          <w:sz w:val="24"/>
          <w:szCs w:val="24"/>
        </w:rPr>
        <w:t xml:space="preserve"> 2013; 38: 44–51</w:t>
      </w:r>
    </w:p>
    <w:p w:rsidR="00B95675" w:rsidRPr="005C4A3C" w:rsidRDefault="00B95675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Am J </w:t>
      </w:r>
      <w:proofErr w:type="spellStart"/>
      <w:r w:rsidRPr="005C4A3C">
        <w:rPr>
          <w:rFonts w:cstheme="minorHAnsi"/>
          <w:sz w:val="24"/>
          <w:szCs w:val="24"/>
        </w:rPr>
        <w:t>Gastroenterol</w:t>
      </w:r>
      <w:proofErr w:type="spellEnd"/>
      <w:r w:rsidRPr="005C4A3C">
        <w:rPr>
          <w:rFonts w:cstheme="minorHAnsi"/>
          <w:sz w:val="24"/>
          <w:szCs w:val="24"/>
        </w:rPr>
        <w:t xml:space="preserve"> 2012; 107:1474– </w:t>
      </w:r>
      <w:proofErr w:type="gramStart"/>
      <w:r w:rsidRPr="005C4A3C">
        <w:rPr>
          <w:rFonts w:cstheme="minorHAnsi"/>
          <w:sz w:val="24"/>
          <w:szCs w:val="24"/>
        </w:rPr>
        <w:t>1482</w:t>
      </w:r>
      <w:proofErr w:type="gramEnd"/>
    </w:p>
    <w:p w:rsidR="002E0540" w:rsidRPr="005C4A3C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sv-SE"/>
        </w:rPr>
        <w:t>BMC gastroenterology 16.1 (2016): 139</w:t>
      </w:r>
    </w:p>
    <w:p w:rsidR="002E0540" w:rsidRPr="005C4A3C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Journal of Crohn's and Colitis, 2015, 776–783</w:t>
      </w:r>
    </w:p>
    <w:p w:rsidR="002E0540" w:rsidRPr="005C4A3C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World J </w:t>
      </w:r>
      <w:proofErr w:type="spellStart"/>
      <w:r w:rsidRPr="005C4A3C">
        <w:rPr>
          <w:rFonts w:cstheme="minorHAnsi"/>
          <w:sz w:val="24"/>
          <w:szCs w:val="24"/>
        </w:rPr>
        <w:t>Gastrointest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sz w:val="24"/>
          <w:szCs w:val="24"/>
        </w:rPr>
        <w:t>Pharmacol</w:t>
      </w:r>
      <w:proofErr w:type="spellEnd"/>
      <w:r w:rsidRPr="005C4A3C">
        <w:rPr>
          <w:rFonts w:cstheme="minorHAnsi"/>
          <w:sz w:val="24"/>
          <w:szCs w:val="24"/>
        </w:rPr>
        <w:t xml:space="preserve"> </w:t>
      </w:r>
      <w:proofErr w:type="spellStart"/>
      <w:r w:rsidRPr="005C4A3C">
        <w:rPr>
          <w:rFonts w:cstheme="minorHAnsi"/>
          <w:sz w:val="24"/>
          <w:szCs w:val="24"/>
        </w:rPr>
        <w:t>Ther</w:t>
      </w:r>
      <w:proofErr w:type="spellEnd"/>
      <w:r w:rsidRPr="005C4A3C">
        <w:rPr>
          <w:rFonts w:cstheme="minorHAnsi"/>
          <w:sz w:val="24"/>
          <w:szCs w:val="24"/>
        </w:rPr>
        <w:t xml:space="preserve"> 2016 February 6; 7(1): 78-90</w:t>
      </w:r>
    </w:p>
    <w:p w:rsidR="002E0540" w:rsidRPr="005C4A3C" w:rsidRDefault="002E0540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i/>
          <w:iCs/>
          <w:sz w:val="24"/>
          <w:szCs w:val="24"/>
        </w:rPr>
        <w:t>Inflamm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Bowel Dis. 2008</w:t>
      </w:r>
      <w:proofErr w:type="gramStart"/>
      <w:r w:rsidRPr="005C4A3C">
        <w:rPr>
          <w:rFonts w:cstheme="minorHAnsi"/>
          <w:i/>
          <w:iCs/>
          <w:sz w:val="24"/>
          <w:szCs w:val="24"/>
        </w:rPr>
        <w:t>;14:253</w:t>
      </w:r>
      <w:proofErr w:type="gramEnd"/>
      <w:r w:rsidRPr="005C4A3C">
        <w:rPr>
          <w:rFonts w:cstheme="minorHAnsi"/>
          <w:i/>
          <w:iCs/>
          <w:sz w:val="24"/>
          <w:szCs w:val="24"/>
        </w:rPr>
        <w:t>–258</w:t>
      </w:r>
      <w:r w:rsidRPr="005C4A3C">
        <w:rPr>
          <w:rFonts w:cstheme="minorHAnsi"/>
          <w:sz w:val="24"/>
          <w:szCs w:val="24"/>
        </w:rPr>
        <w:t>.</w:t>
      </w:r>
    </w:p>
    <w:p w:rsidR="00D21A65" w:rsidRDefault="00D21A65" w:rsidP="00D21A65">
      <w:pPr>
        <w:rPr>
          <w:rFonts w:cstheme="minorHAnsi"/>
          <w:sz w:val="24"/>
          <w:szCs w:val="24"/>
        </w:rPr>
      </w:pPr>
      <w:hyperlink r:id="rId5" w:history="1">
        <w:r w:rsidRPr="003C7B56">
          <w:rPr>
            <w:rStyle w:val="Hyperlink"/>
            <w:rFonts w:cstheme="minorHAnsi"/>
            <w:sz w:val="24"/>
            <w:szCs w:val="24"/>
          </w:rPr>
          <w:t>https://www.crohnscolitisfoundation.org/sites/default/files/legacy/science-and-</w:t>
        </w:r>
      </w:hyperlink>
    </w:p>
    <w:p w:rsidR="002E0540" w:rsidRPr="005C4A3C" w:rsidRDefault="002E0540" w:rsidP="00D21A65">
      <w:pPr>
        <w:ind w:left="360"/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professionals/programs-materials/health-maintenance-checklist.pdf</w:t>
      </w:r>
    </w:p>
    <w:p w:rsidR="00D21A65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World Health Organization (2021). Global Progress Report 2021: HIV, viral hepatitis and sexually </w:t>
      </w:r>
    </w:p>
    <w:p w:rsidR="002E0540" w:rsidRPr="005C4A3C" w:rsidRDefault="002E0540" w:rsidP="00D21A65">
      <w:pPr>
        <w:ind w:left="360"/>
        <w:rPr>
          <w:rFonts w:cstheme="minorHAnsi"/>
          <w:sz w:val="24"/>
          <w:szCs w:val="24"/>
        </w:rPr>
      </w:pPr>
      <w:proofErr w:type="gramStart"/>
      <w:r w:rsidRPr="005C4A3C">
        <w:rPr>
          <w:rFonts w:cstheme="minorHAnsi"/>
          <w:sz w:val="24"/>
          <w:szCs w:val="24"/>
        </w:rPr>
        <w:t>transmitted</w:t>
      </w:r>
      <w:proofErr w:type="gramEnd"/>
      <w:r w:rsidRPr="005C4A3C">
        <w:rPr>
          <w:rFonts w:cstheme="minorHAnsi"/>
          <w:sz w:val="24"/>
          <w:szCs w:val="24"/>
        </w:rPr>
        <w:t xml:space="preserve"> infections. Overview of the Global Health Sector Strategies, past and future.</w:t>
      </w:r>
    </w:p>
    <w:p w:rsidR="002E0540" w:rsidRPr="005C4A3C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WHO. Global Health Sector Strategy on Viral Hepatitis, 2016-2021. </w:t>
      </w:r>
    </w:p>
    <w:p w:rsidR="00D21A65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NASEM. A national strategy for the elimination of hepatitis B and C. Washington, DC: The </w:t>
      </w:r>
    </w:p>
    <w:p w:rsidR="002E0540" w:rsidRPr="005C4A3C" w:rsidRDefault="002E0540" w:rsidP="00D21A65">
      <w:pPr>
        <w:ind w:left="360"/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National Academies Press; 2017. </w:t>
      </w:r>
    </w:p>
    <w:p w:rsidR="00C3066D" w:rsidRPr="005C4A3C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da-DK"/>
        </w:rPr>
        <w:t xml:space="preserve">Grebely J. </w:t>
      </w:r>
      <w:r w:rsidRPr="005C4A3C">
        <w:rPr>
          <w:rFonts w:cstheme="minorHAnsi"/>
          <w:sz w:val="24"/>
          <w:szCs w:val="24"/>
        </w:rPr>
        <w:t>Addiction. 2019</w:t>
      </w:r>
      <w:proofErr w:type="gramStart"/>
      <w:r w:rsidRPr="005C4A3C">
        <w:rPr>
          <w:rFonts w:cstheme="minorHAnsi"/>
          <w:sz w:val="24"/>
          <w:szCs w:val="24"/>
        </w:rPr>
        <w:t>;114:150</w:t>
      </w:r>
      <w:proofErr w:type="gramEnd"/>
    </w:p>
    <w:p w:rsidR="00D21A65" w:rsidRDefault="00D21A65" w:rsidP="00D21A65">
      <w:pPr>
        <w:rPr>
          <w:rFonts w:cstheme="minorHAnsi"/>
          <w:sz w:val="24"/>
          <w:szCs w:val="24"/>
        </w:rPr>
      </w:pPr>
      <w:hyperlink r:id="rId6" w:history="1">
        <w:r w:rsidRPr="003C7B56">
          <w:rPr>
            <w:rStyle w:val="Hyperlink"/>
            <w:rFonts w:cstheme="minorHAnsi"/>
            <w:sz w:val="24"/>
            <w:szCs w:val="24"/>
          </w:rPr>
          <w:t>https://www.uspreventiveservicestaskforce.org/uspstf/recommendation/hepatitis-b-virus-</w:t>
        </w:r>
      </w:hyperlink>
    </w:p>
    <w:p w:rsidR="002E0540" w:rsidRPr="005C4A3C" w:rsidRDefault="002E0540" w:rsidP="00D21A65">
      <w:pPr>
        <w:ind w:left="360"/>
        <w:rPr>
          <w:rFonts w:cstheme="minorHAnsi"/>
          <w:sz w:val="24"/>
          <w:szCs w:val="24"/>
        </w:rPr>
      </w:pPr>
      <w:proofErr w:type="gramStart"/>
      <w:r w:rsidRPr="005C4A3C">
        <w:rPr>
          <w:rFonts w:cstheme="minorHAnsi"/>
          <w:sz w:val="24"/>
          <w:szCs w:val="24"/>
        </w:rPr>
        <w:t>infection-screening</w:t>
      </w:r>
      <w:proofErr w:type="gramEnd"/>
    </w:p>
    <w:p w:rsidR="002E0540" w:rsidRPr="005C4A3C" w:rsidRDefault="002E0540" w:rsidP="00D21A65">
      <w:pPr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 xml:space="preserve">Adapted from </w:t>
      </w:r>
      <w:hyperlink r:id="rId7" w:history="1">
        <w:r w:rsidRPr="005C4A3C">
          <w:rPr>
            <w:rStyle w:val="Hyperlink"/>
            <w:rFonts w:cstheme="minorHAnsi"/>
            <w:sz w:val="24"/>
            <w:szCs w:val="24"/>
          </w:rPr>
          <w:t>http://www.cdc.gov/hepatitis/HBV/HBVfaq.htm#general</w:t>
        </w:r>
      </w:hyperlink>
    </w:p>
    <w:p w:rsidR="002E0540" w:rsidRPr="005C4A3C" w:rsidRDefault="002E0540" w:rsidP="00D21A65">
      <w:pPr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Weinbaum</w:t>
      </w:r>
      <w:proofErr w:type="spellEnd"/>
      <w:r w:rsidRPr="005C4A3C">
        <w:rPr>
          <w:rFonts w:cstheme="minorHAnsi"/>
          <w:sz w:val="24"/>
          <w:szCs w:val="24"/>
        </w:rPr>
        <w:t xml:space="preserve"> CM, et al. </w:t>
      </w:r>
      <w:r w:rsidRPr="005C4A3C">
        <w:rPr>
          <w:rFonts w:cstheme="minorHAnsi"/>
          <w:i/>
          <w:iCs/>
          <w:sz w:val="24"/>
          <w:szCs w:val="24"/>
        </w:rPr>
        <w:t xml:space="preserve">MMWR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Recomm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Rep.</w:t>
      </w:r>
      <w:r w:rsidRPr="005C4A3C">
        <w:rPr>
          <w:rFonts w:cstheme="minorHAnsi"/>
          <w:sz w:val="24"/>
          <w:szCs w:val="24"/>
        </w:rPr>
        <w:t xml:space="preserve"> 2008</w:t>
      </w:r>
      <w:proofErr w:type="gramStart"/>
      <w:r w:rsidRPr="005C4A3C">
        <w:rPr>
          <w:rFonts w:cstheme="minorHAnsi"/>
          <w:sz w:val="24"/>
          <w:szCs w:val="24"/>
        </w:rPr>
        <w:t>;57</w:t>
      </w:r>
      <w:proofErr w:type="gramEnd"/>
      <w:r w:rsidRPr="005C4A3C">
        <w:rPr>
          <w:rFonts w:cstheme="minorHAnsi"/>
          <w:sz w:val="24"/>
          <w:szCs w:val="24"/>
        </w:rPr>
        <w:t>(RR-8):1-20.</w:t>
      </w:r>
    </w:p>
    <w:p w:rsidR="00D21A65" w:rsidRDefault="00D21A65" w:rsidP="00D21A65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</w:rPr>
        <w:t>L</w:t>
      </w:r>
      <w:r w:rsidR="002E0540" w:rsidRPr="005C4A3C">
        <w:rPr>
          <w:rFonts w:cstheme="minorHAnsi"/>
          <w:sz w:val="24"/>
          <w:szCs w:val="24"/>
        </w:rPr>
        <w:t>OK AS, et al.  </w:t>
      </w:r>
      <w:proofErr w:type="spellStart"/>
      <w:r w:rsidR="002E0540" w:rsidRPr="005C4A3C">
        <w:rPr>
          <w:rFonts w:cstheme="minorHAnsi"/>
          <w:i/>
          <w:iCs/>
          <w:sz w:val="24"/>
          <w:szCs w:val="24"/>
        </w:rPr>
        <w:t>Hepatology</w:t>
      </w:r>
      <w:proofErr w:type="spellEnd"/>
      <w:r w:rsidR="002E0540" w:rsidRPr="005C4A3C">
        <w:rPr>
          <w:rFonts w:cstheme="minorHAnsi"/>
          <w:sz w:val="24"/>
          <w:szCs w:val="24"/>
        </w:rPr>
        <w:t xml:space="preserve"> 63.1 (2016): 284-306. </w:t>
      </w:r>
      <w:r w:rsidR="002E0540" w:rsidRPr="005C4A3C">
        <w:rPr>
          <w:rFonts w:cstheme="minorHAnsi"/>
          <w:sz w:val="24"/>
          <w:szCs w:val="24"/>
          <w:lang w:val="nl-NL"/>
        </w:rPr>
        <w:t>Martin P et al., Clinical</w:t>
      </w:r>
      <w:r>
        <w:rPr>
          <w:rFonts w:cstheme="minorHAnsi"/>
          <w:sz w:val="24"/>
          <w:szCs w:val="24"/>
          <w:lang w:val="nl-NL"/>
        </w:rPr>
        <w:t xml:space="preserve"> Gastroenterology and </w:t>
      </w:r>
    </w:p>
    <w:p w:rsidR="00D21A65" w:rsidRDefault="002E0540" w:rsidP="00D21A65">
      <w:pPr>
        <w:ind w:left="360"/>
        <w:rPr>
          <w:rFonts w:cstheme="minorHAnsi"/>
          <w:sz w:val="24"/>
          <w:szCs w:val="24"/>
          <w:lang w:val="fr-FR"/>
        </w:rPr>
      </w:pPr>
      <w:r w:rsidRPr="005C4A3C">
        <w:rPr>
          <w:rFonts w:cstheme="minorHAnsi"/>
          <w:sz w:val="24"/>
          <w:szCs w:val="24"/>
          <w:lang w:val="nl-NL"/>
        </w:rPr>
        <w:t xml:space="preserve">Hepatology (2021) </w:t>
      </w:r>
      <w:r w:rsidRPr="005C4A3C">
        <w:rPr>
          <w:rFonts w:cstheme="minorHAnsi"/>
          <w:sz w:val="24"/>
          <w:szCs w:val="24"/>
          <w:lang w:val="fr-FR"/>
        </w:rPr>
        <w:t xml:space="preserve">EASL. </w:t>
      </w:r>
    </w:p>
    <w:p w:rsidR="00D21A65" w:rsidRDefault="002E0540" w:rsidP="00D21A65">
      <w:pPr>
        <w:ind w:left="360"/>
        <w:rPr>
          <w:rFonts w:cstheme="minorHAnsi"/>
          <w:sz w:val="24"/>
          <w:szCs w:val="24"/>
          <w:lang w:val="fr-FR"/>
        </w:rPr>
      </w:pPr>
      <w:r w:rsidRPr="005C4A3C">
        <w:rPr>
          <w:rFonts w:cstheme="minorHAnsi"/>
          <w:i/>
          <w:iCs/>
          <w:sz w:val="24"/>
          <w:szCs w:val="24"/>
          <w:lang w:val="fr-FR"/>
        </w:rPr>
        <w:lastRenderedPageBreak/>
        <w:t xml:space="preserve">J </w:t>
      </w:r>
      <w:proofErr w:type="spellStart"/>
      <w:r w:rsidRPr="005C4A3C">
        <w:rPr>
          <w:rFonts w:cstheme="minorHAnsi"/>
          <w:i/>
          <w:iCs/>
          <w:sz w:val="24"/>
          <w:szCs w:val="24"/>
          <w:lang w:val="fr-FR"/>
        </w:rPr>
        <w:t>Hepatol</w:t>
      </w:r>
      <w:proofErr w:type="spellEnd"/>
      <w:r w:rsidRPr="005C4A3C">
        <w:rPr>
          <w:rFonts w:cstheme="minorHAnsi"/>
          <w:i/>
          <w:iCs/>
          <w:sz w:val="24"/>
          <w:szCs w:val="24"/>
          <w:lang w:val="fr-FR"/>
        </w:rPr>
        <w:t xml:space="preserve">. 2017 Aug;67(2):370-398. </w:t>
      </w:r>
      <w:proofErr w:type="spellStart"/>
      <w:proofErr w:type="gramStart"/>
      <w:r w:rsidRPr="005C4A3C">
        <w:rPr>
          <w:rFonts w:cstheme="minorHAnsi"/>
          <w:i/>
          <w:iCs/>
          <w:sz w:val="24"/>
          <w:szCs w:val="24"/>
          <w:lang w:val="fr-FR"/>
        </w:rPr>
        <w:t>doi</w:t>
      </w:r>
      <w:proofErr w:type="spellEnd"/>
      <w:proofErr w:type="gramEnd"/>
      <w:r w:rsidRPr="005C4A3C">
        <w:rPr>
          <w:rFonts w:cstheme="minorHAnsi"/>
          <w:sz w:val="24"/>
          <w:szCs w:val="24"/>
          <w:lang w:val="fr-FR"/>
        </w:rPr>
        <w:t>.</w:t>
      </w:r>
    </w:p>
    <w:p w:rsidR="00D21A65" w:rsidRDefault="002E0540" w:rsidP="00D21A65">
      <w:pPr>
        <w:ind w:left="360"/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  <w:lang w:val="fr-FR"/>
        </w:rPr>
        <w:t xml:space="preserve">Sarin SK, et al. </w:t>
      </w:r>
      <w:proofErr w:type="spellStart"/>
      <w:r w:rsidRPr="005C4A3C">
        <w:rPr>
          <w:rFonts w:cstheme="minorHAnsi"/>
          <w:sz w:val="24"/>
          <w:szCs w:val="24"/>
          <w:lang w:val="fr-FR"/>
        </w:rPr>
        <w:t>Hepatol</w:t>
      </w:r>
      <w:proofErr w:type="spellEnd"/>
      <w:r w:rsidRPr="005C4A3C">
        <w:rPr>
          <w:rFonts w:cstheme="minorHAnsi"/>
          <w:sz w:val="24"/>
          <w:szCs w:val="24"/>
          <w:lang w:val="fr-FR"/>
        </w:rPr>
        <w:t xml:space="preserve"> Int. 2016;10:1-98 </w:t>
      </w:r>
      <w:proofErr w:type="spellStart"/>
      <w:r w:rsidR="00D21A65">
        <w:rPr>
          <w:rFonts w:cstheme="minorHAnsi"/>
          <w:sz w:val="24"/>
          <w:szCs w:val="24"/>
        </w:rPr>
        <w:t>Terrault</w:t>
      </w:r>
    </w:p>
    <w:p w:rsidR="00D21A65" w:rsidRDefault="002E0540" w:rsidP="00D21A65">
      <w:pPr>
        <w:ind w:left="360"/>
        <w:rPr>
          <w:rFonts w:cstheme="minorHAnsi"/>
          <w:sz w:val="24"/>
          <w:szCs w:val="24"/>
        </w:rPr>
      </w:pPr>
      <w:proofErr w:type="spellEnd"/>
      <w:r w:rsidRPr="005C4A3C">
        <w:rPr>
          <w:rFonts w:cstheme="minorHAnsi"/>
          <w:sz w:val="24"/>
          <w:szCs w:val="24"/>
        </w:rPr>
        <w:t>Norah A., et al.  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Hepatology</w:t>
      </w:r>
      <w:proofErr w:type="spellEnd"/>
      <w:r w:rsidR="00D21A65">
        <w:rPr>
          <w:rFonts w:cstheme="minorHAnsi"/>
          <w:sz w:val="24"/>
          <w:szCs w:val="24"/>
        </w:rPr>
        <w:t> 63.1 (2016): 261-283.</w:t>
      </w:r>
    </w:p>
    <w:p w:rsidR="002E0540" w:rsidRPr="005C4A3C" w:rsidRDefault="002E0540" w:rsidP="00D21A65">
      <w:pPr>
        <w:ind w:left="360"/>
        <w:rPr>
          <w:rFonts w:cstheme="minorHAnsi"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Hepatology</w:t>
      </w:r>
      <w:proofErr w:type="spellEnd"/>
      <w:r w:rsidRPr="005C4A3C">
        <w:rPr>
          <w:rFonts w:cstheme="minorHAnsi"/>
          <w:sz w:val="24"/>
          <w:szCs w:val="24"/>
        </w:rPr>
        <w:t>. 2018 Apr</w:t>
      </w:r>
      <w:proofErr w:type="gramStart"/>
      <w:r w:rsidRPr="005C4A3C">
        <w:rPr>
          <w:rFonts w:cstheme="minorHAnsi"/>
          <w:sz w:val="24"/>
          <w:szCs w:val="24"/>
        </w:rPr>
        <w:t>;67</w:t>
      </w:r>
      <w:proofErr w:type="gramEnd"/>
      <w:r w:rsidRPr="005C4A3C">
        <w:rPr>
          <w:rFonts w:cstheme="minorHAnsi"/>
          <w:sz w:val="24"/>
          <w:szCs w:val="24"/>
        </w:rPr>
        <w:t>(4):1560-1599.</w:t>
      </w:r>
    </w:p>
    <w:p w:rsidR="002E0540" w:rsidRPr="00D21A65" w:rsidRDefault="002E0540" w:rsidP="00D21A65">
      <w:pPr>
        <w:rPr>
          <w:rFonts w:cstheme="minorHAnsi"/>
          <w:sz w:val="24"/>
          <w:szCs w:val="24"/>
        </w:rPr>
      </w:pPr>
      <w:r w:rsidRPr="00D21A65">
        <w:rPr>
          <w:rFonts w:cstheme="minorHAnsi"/>
          <w:sz w:val="24"/>
          <w:szCs w:val="24"/>
        </w:rPr>
        <w:t>www.cdc.gov/hepatitis/resources/professionals/pdfs/counselingandtestingpc.pdf.</w:t>
      </w:r>
    </w:p>
    <w:p w:rsidR="00D21A65" w:rsidRDefault="002E0540" w:rsidP="00D21A65">
      <w:pPr>
        <w:rPr>
          <w:rFonts w:cstheme="minorHAnsi"/>
          <w:i/>
          <w:iCs/>
          <w:sz w:val="24"/>
          <w:szCs w:val="24"/>
        </w:rPr>
      </w:pPr>
      <w:proofErr w:type="spellStart"/>
      <w:r w:rsidRPr="005C4A3C">
        <w:rPr>
          <w:rFonts w:cstheme="minorHAnsi"/>
          <w:sz w:val="24"/>
          <w:szCs w:val="24"/>
        </w:rPr>
        <w:t>Ghany</w:t>
      </w:r>
      <w:proofErr w:type="spellEnd"/>
      <w:r w:rsidRPr="005C4A3C">
        <w:rPr>
          <w:rFonts w:cstheme="minorHAnsi"/>
          <w:sz w:val="24"/>
          <w:szCs w:val="24"/>
        </w:rPr>
        <w:t xml:space="preserve"> MG, et al.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Hepatology</w:t>
      </w:r>
      <w:proofErr w:type="spellEnd"/>
      <w:r w:rsidRPr="005C4A3C">
        <w:rPr>
          <w:rFonts w:cstheme="minorHAnsi"/>
          <w:sz w:val="24"/>
          <w:szCs w:val="24"/>
        </w:rPr>
        <w:t>. 2009</w:t>
      </w:r>
      <w:proofErr w:type="gramStart"/>
      <w:r w:rsidRPr="005C4A3C">
        <w:rPr>
          <w:rFonts w:cstheme="minorHAnsi"/>
          <w:sz w:val="24"/>
          <w:szCs w:val="24"/>
        </w:rPr>
        <w:t>;49:1335</w:t>
      </w:r>
      <w:proofErr w:type="gramEnd"/>
      <w:r w:rsidRPr="005C4A3C">
        <w:rPr>
          <w:rFonts w:cstheme="minorHAnsi"/>
          <w:sz w:val="24"/>
          <w:szCs w:val="24"/>
        </w:rPr>
        <w:t xml:space="preserve">-74; CDC. </w:t>
      </w:r>
      <w:r w:rsidRPr="005C4A3C">
        <w:rPr>
          <w:rFonts w:cstheme="minorHAnsi"/>
          <w:i/>
          <w:iCs/>
          <w:sz w:val="24"/>
          <w:szCs w:val="24"/>
        </w:rPr>
        <w:t xml:space="preserve">MMWR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Morb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Mortal </w:t>
      </w:r>
      <w:proofErr w:type="spellStart"/>
      <w:r w:rsidRPr="005C4A3C">
        <w:rPr>
          <w:rFonts w:cstheme="minorHAnsi"/>
          <w:i/>
          <w:iCs/>
          <w:sz w:val="24"/>
          <w:szCs w:val="24"/>
        </w:rPr>
        <w:t>Wkly</w:t>
      </w:r>
      <w:proofErr w:type="spellEnd"/>
      <w:r w:rsidRPr="005C4A3C">
        <w:rPr>
          <w:rFonts w:cstheme="minorHAnsi"/>
          <w:i/>
          <w:iCs/>
          <w:sz w:val="24"/>
          <w:szCs w:val="24"/>
        </w:rPr>
        <w:t xml:space="preserve"> Rep. </w:t>
      </w:r>
    </w:p>
    <w:p w:rsidR="002E0540" w:rsidRPr="005C4A3C" w:rsidRDefault="002E0540" w:rsidP="00D21A65">
      <w:pPr>
        <w:ind w:left="720"/>
        <w:rPr>
          <w:rFonts w:cstheme="minorHAnsi"/>
          <w:sz w:val="24"/>
          <w:szCs w:val="24"/>
        </w:rPr>
      </w:pPr>
      <w:r w:rsidRPr="005C4A3C">
        <w:rPr>
          <w:rFonts w:cstheme="minorHAnsi"/>
          <w:sz w:val="24"/>
          <w:szCs w:val="24"/>
        </w:rPr>
        <w:t>2013</w:t>
      </w:r>
      <w:proofErr w:type="gramStart"/>
      <w:r w:rsidRPr="005C4A3C">
        <w:rPr>
          <w:rFonts w:cstheme="minorHAnsi"/>
          <w:sz w:val="24"/>
          <w:szCs w:val="24"/>
        </w:rPr>
        <w:t>;62:362</w:t>
      </w:r>
      <w:proofErr w:type="gramEnd"/>
      <w:r w:rsidRPr="005C4A3C">
        <w:rPr>
          <w:rFonts w:cstheme="minorHAnsi"/>
          <w:sz w:val="24"/>
          <w:szCs w:val="24"/>
        </w:rPr>
        <w:t>-5</w:t>
      </w:r>
    </w:p>
    <w:p w:rsidR="002E0540" w:rsidRPr="005C4A3C" w:rsidRDefault="002E0540" w:rsidP="00D21A65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:rsidR="00434590" w:rsidRPr="005C4A3C" w:rsidRDefault="00434590">
      <w:pPr>
        <w:rPr>
          <w:rFonts w:cstheme="minorHAnsi"/>
          <w:sz w:val="24"/>
          <w:szCs w:val="24"/>
        </w:rPr>
      </w:pPr>
    </w:p>
    <w:sectPr w:rsidR="00434590" w:rsidRPr="005C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166"/>
    <w:multiLevelType w:val="hybridMultilevel"/>
    <w:tmpl w:val="F64C7036"/>
    <w:lvl w:ilvl="0" w:tplc="45EE4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D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2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6A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E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83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F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2D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5287E"/>
    <w:multiLevelType w:val="hybridMultilevel"/>
    <w:tmpl w:val="5FCA659A"/>
    <w:lvl w:ilvl="0" w:tplc="6222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67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CD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EA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E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2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A4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F27956"/>
    <w:multiLevelType w:val="hybridMultilevel"/>
    <w:tmpl w:val="638C7940"/>
    <w:lvl w:ilvl="0" w:tplc="0E40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28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26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0B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68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8C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E0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27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0A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90"/>
    <w:rsid w:val="002E0540"/>
    <w:rsid w:val="0039555A"/>
    <w:rsid w:val="00434590"/>
    <w:rsid w:val="004B41EA"/>
    <w:rsid w:val="005C4A3C"/>
    <w:rsid w:val="00716A08"/>
    <w:rsid w:val="00A41BEE"/>
    <w:rsid w:val="00B95675"/>
    <w:rsid w:val="00C3066D"/>
    <w:rsid w:val="00D21A65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2002"/>
  <w15:chartTrackingRefBased/>
  <w15:docId w15:val="{AB96B0EF-9247-49DC-87B8-C8DB753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0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07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09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5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71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hepatitis/HBV/HBVfaq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preventiveservicestaskforce.org/uspstf/recommendation/hepatitis-b-virus-" TargetMode="External"/><Relationship Id="rId5" Type="http://schemas.openxmlformats.org/officeDocument/2006/relationships/hyperlink" Target="https://www.crohnscolitisfoundation.org/sites/default/files/legacy/science-and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Vittori</dc:creator>
  <cp:keywords/>
  <dc:description/>
  <cp:lastModifiedBy>Sonia Vittori</cp:lastModifiedBy>
  <cp:revision>1</cp:revision>
  <dcterms:created xsi:type="dcterms:W3CDTF">2022-02-21T21:10:00Z</dcterms:created>
  <dcterms:modified xsi:type="dcterms:W3CDTF">2022-02-22T00:16:00Z</dcterms:modified>
</cp:coreProperties>
</file>